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22" w:rsidRDefault="00702114">
      <w:bookmarkStart w:id="0" w:name="_GoBack"/>
      <w:bookmarkEnd w:id="0"/>
      <w:r>
        <w:rPr>
          <w:rFonts w:ascii="Arial"/>
        </w:rPr>
        <w:t xml:space="preserve"> </w:t>
      </w:r>
    </w:p>
    <w:tbl>
      <w:tblPr>
        <w:tblStyle w:val="TableGrid"/>
        <w:tblW w:w="5000" w:type="auto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DC6E22"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b/>
              </w:rPr>
              <w:t xml:space="preserve">Name: </w:t>
            </w:r>
            <w:r>
              <w:rPr>
                <w:rFonts w:ascii="Arial"/>
              </w:rPr>
              <w:t>Test, Test</w:t>
            </w:r>
          </w:p>
        </w:tc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5000" w:type="auto"/>
              <w:tblBorders>
                <w:top w:val="none" w:sz="2" w:space="0" w:color="FFFFFF"/>
                <w:left w:val="none" w:sz="2" w:space="0" w:color="FFFFFF"/>
                <w:bottom w:val="none" w:sz="2" w:space="0" w:color="FFFFFF"/>
                <w:right w:val="none" w:sz="2" w:space="0" w:color="FFFFFF"/>
                <w:insideH w:val="none" w:sz="2" w:space="0" w:color="FFFFFF"/>
                <w:insideV w:val="none" w:sz="2" w:space="0" w:color="FFFFFF"/>
              </w:tblBorders>
              <w:tblLook w:val="04A0" w:firstRow="1" w:lastRow="0" w:firstColumn="1" w:lastColumn="0" w:noHBand="0" w:noVBand="1"/>
            </w:tblPr>
            <w:tblGrid>
              <w:gridCol w:w="904"/>
              <w:gridCol w:w="4323"/>
            </w:tblGrid>
            <w:tr w:rsidR="00DC6E22">
              <w:tc>
                <w:tcPr>
                  <w:tcW w:w="9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E22" w:rsidRDefault="00702114">
                  <w:r>
                    <w:rPr>
                      <w:rFonts w:ascii="Arial"/>
                      <w:b/>
                    </w:rPr>
                    <w:t>School:</w:t>
                  </w:r>
                </w:p>
              </w:tc>
              <w:tc>
                <w:tcPr>
                  <w:tcW w:w="43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E22" w:rsidRDefault="00702114">
                  <w:r>
                    <w:rPr>
                      <w:rFonts w:ascii="Arial"/>
                    </w:rPr>
                    <w:t>RLHS</w:t>
                  </w:r>
                </w:p>
              </w:tc>
            </w:tr>
          </w:tbl>
          <w:p w:rsidR="00DC6E22" w:rsidRDefault="00DC6E22"/>
        </w:tc>
      </w:tr>
      <w:tr w:rsidR="00DC6E22"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b/>
              </w:rPr>
              <w:t xml:space="preserve">Date of Birth: </w:t>
            </w:r>
            <w:r>
              <w:rPr>
                <w:rFonts w:ascii="Arial"/>
              </w:rPr>
              <w:t>04/28/2000</w:t>
            </w:r>
          </w:p>
        </w:tc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5000" w:type="auto"/>
              <w:tblBorders>
                <w:top w:val="none" w:sz="2" w:space="0" w:color="FFFFFF"/>
                <w:left w:val="none" w:sz="2" w:space="0" w:color="FFFFFF"/>
                <w:bottom w:val="none" w:sz="2" w:space="0" w:color="FFFFFF"/>
                <w:right w:val="none" w:sz="2" w:space="0" w:color="FFFFFF"/>
                <w:insideH w:val="none" w:sz="2" w:space="0" w:color="FFFFFF"/>
                <w:insideV w:val="none" w:sz="2" w:space="0" w:color="FFFFFF"/>
              </w:tblBorders>
              <w:tblLook w:val="04A0" w:firstRow="1" w:lastRow="0" w:firstColumn="1" w:lastColumn="0" w:noHBand="0" w:noVBand="1"/>
            </w:tblPr>
            <w:tblGrid>
              <w:gridCol w:w="1017"/>
              <w:gridCol w:w="4209"/>
            </w:tblGrid>
            <w:tr w:rsidR="00DC6E22">
              <w:tc>
                <w:tcPr>
                  <w:tcW w:w="10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E22" w:rsidRDefault="00702114">
                  <w:r>
                    <w:rPr>
                      <w:rFonts w:ascii="Arial"/>
                      <w:b/>
                    </w:rPr>
                    <w:t>Teacher:</w:t>
                  </w:r>
                </w:p>
              </w:tc>
              <w:tc>
                <w:tcPr>
                  <w:tcW w:w="42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E22" w:rsidRDefault="00702114">
                  <w:r>
                    <w:rPr>
                      <w:rFonts w:ascii="Arial"/>
                    </w:rPr>
                    <w:t>Alwine</w:t>
                  </w:r>
                </w:p>
              </w:tc>
            </w:tr>
          </w:tbl>
          <w:p w:rsidR="00DC6E22" w:rsidRDefault="00DC6E22"/>
        </w:tc>
      </w:tr>
      <w:tr w:rsidR="00DC6E22"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5000" w:type="auto"/>
              <w:tblBorders>
                <w:top w:val="none" w:sz="2" w:space="0" w:color="FFFFFF"/>
                <w:left w:val="none" w:sz="2" w:space="0" w:color="FFFFFF"/>
                <w:bottom w:val="none" w:sz="2" w:space="0" w:color="FFFFFF"/>
                <w:right w:val="none" w:sz="2" w:space="0" w:color="FFFFFF"/>
                <w:insideH w:val="none" w:sz="2" w:space="0" w:color="FFFFFF"/>
                <w:insideV w:val="none" w:sz="2" w:space="0" w:color="FFFFFF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4650"/>
            </w:tblGrid>
            <w:tr w:rsidR="00DC6E22">
              <w:tc>
                <w:tcPr>
                  <w:tcW w:w="5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E22" w:rsidRDefault="00702114">
                  <w:r>
                    <w:rPr>
                      <w:rFonts w:ascii="Arial"/>
                      <w:b/>
                    </w:rPr>
                    <w:t>Age:</w:t>
                  </w:r>
                </w:p>
              </w:tc>
              <w:tc>
                <w:tcPr>
                  <w:tcW w:w="46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E22" w:rsidRDefault="00702114">
                  <w:r>
                    <w:rPr>
                      <w:rFonts w:ascii="Arial"/>
                    </w:rPr>
                    <w:t>15 years, 6 months</w:t>
                  </w:r>
                </w:p>
              </w:tc>
            </w:tr>
          </w:tbl>
          <w:p w:rsidR="00DC6E22" w:rsidRDefault="00DC6E22"/>
        </w:tc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5000" w:type="auto"/>
              <w:tblBorders>
                <w:top w:val="none" w:sz="2" w:space="0" w:color="FFFFFF"/>
                <w:left w:val="none" w:sz="2" w:space="0" w:color="FFFFFF"/>
                <w:bottom w:val="none" w:sz="2" w:space="0" w:color="FFFFFF"/>
                <w:right w:val="none" w:sz="2" w:space="0" w:color="FFFFFF"/>
                <w:insideH w:val="none" w:sz="2" w:space="0" w:color="FFFFFF"/>
                <w:insideV w:val="none" w:sz="2" w:space="0" w:color="FFFFFF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4423"/>
            </w:tblGrid>
            <w:tr w:rsidR="00DC6E22">
              <w:tc>
                <w:tcPr>
                  <w:tcW w:w="8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E22" w:rsidRDefault="00702114">
                  <w:r>
                    <w:rPr>
                      <w:rFonts w:ascii="Arial"/>
                      <w:b/>
                    </w:rPr>
                    <w:t>Grade:</w:t>
                  </w:r>
                </w:p>
              </w:tc>
              <w:tc>
                <w:tcPr>
                  <w:tcW w:w="44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E22" w:rsidRDefault="00702114">
                  <w:r>
                    <w:rPr>
                      <w:rFonts w:ascii="Arial"/>
                    </w:rPr>
                    <w:t>10.2</w:t>
                  </w:r>
                </w:p>
              </w:tc>
            </w:tr>
          </w:tbl>
          <w:p w:rsidR="00DC6E22" w:rsidRDefault="00DC6E22"/>
        </w:tc>
      </w:tr>
      <w:tr w:rsidR="00DC6E22"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b/>
              </w:rPr>
              <w:t xml:space="preserve">Sex: </w:t>
            </w:r>
            <w:r>
              <w:rPr>
                <w:rFonts w:ascii="Arial"/>
              </w:rPr>
              <w:t>Male</w:t>
            </w:r>
          </w:p>
        </w:tc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b/>
              </w:rPr>
              <w:t xml:space="preserve">ID: </w:t>
            </w:r>
          </w:p>
        </w:tc>
      </w:tr>
      <w:tr w:rsidR="00DC6E22"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5000" w:type="auto"/>
              <w:tblBorders>
                <w:top w:val="none" w:sz="2" w:space="0" w:color="FFFFFF"/>
                <w:left w:val="none" w:sz="2" w:space="0" w:color="FFFFFF"/>
                <w:bottom w:val="none" w:sz="2" w:space="0" w:color="FFFFFF"/>
                <w:right w:val="none" w:sz="2" w:space="0" w:color="FFFFFF"/>
                <w:insideH w:val="none" w:sz="2" w:space="0" w:color="FFFFFF"/>
                <w:insideV w:val="none" w:sz="2" w:space="0" w:color="FFFFFF"/>
              </w:tblBorders>
              <w:tblLook w:val="04A0" w:firstRow="1" w:lastRow="0" w:firstColumn="1" w:lastColumn="0" w:noHBand="0" w:noVBand="1"/>
            </w:tblPr>
            <w:tblGrid>
              <w:gridCol w:w="1785"/>
              <w:gridCol w:w="3442"/>
            </w:tblGrid>
            <w:tr w:rsidR="00DC6E22">
              <w:tc>
                <w:tcPr>
                  <w:tcW w:w="17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E22" w:rsidRDefault="00702114">
                  <w:r>
                    <w:rPr>
                      <w:rFonts w:ascii="Arial"/>
                      <w:b/>
                    </w:rPr>
                    <w:t>Date of Testing:</w:t>
                  </w:r>
                </w:p>
              </w:tc>
              <w:tc>
                <w:tcPr>
                  <w:tcW w:w="34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E22" w:rsidRDefault="00702114">
                  <w:r>
                    <w:rPr>
                      <w:rFonts w:ascii="Arial"/>
                    </w:rPr>
                    <w:t>10/16/2015</w:t>
                  </w:r>
                </w:p>
              </w:tc>
            </w:tr>
          </w:tbl>
          <w:p w:rsidR="00DC6E22" w:rsidRDefault="00DC6E22"/>
        </w:tc>
        <w:tc>
          <w:tcPr>
            <w:tcW w:w="5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5000" w:type="auto"/>
              <w:tblBorders>
                <w:top w:val="none" w:sz="2" w:space="0" w:color="FFFFFF"/>
                <w:left w:val="none" w:sz="2" w:space="0" w:color="FFFFFF"/>
                <w:bottom w:val="none" w:sz="2" w:space="0" w:color="FFFFFF"/>
                <w:right w:val="none" w:sz="2" w:space="0" w:color="FFFFFF"/>
                <w:insideH w:val="none" w:sz="2" w:space="0" w:color="FFFFFF"/>
                <w:insideV w:val="none" w:sz="2" w:space="0" w:color="FFFFFF"/>
              </w:tblBorders>
              <w:tblLook w:val="04A0" w:firstRow="1" w:lastRow="0" w:firstColumn="1" w:lastColumn="0" w:noHBand="0" w:noVBand="1"/>
            </w:tblPr>
            <w:tblGrid>
              <w:gridCol w:w="1295"/>
              <w:gridCol w:w="3932"/>
            </w:tblGrid>
            <w:tr w:rsidR="00DC6E22">
              <w:tc>
                <w:tcPr>
                  <w:tcW w:w="12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E22" w:rsidRDefault="00702114">
                  <w:r>
                    <w:rPr>
                      <w:rFonts w:ascii="Arial"/>
                      <w:b/>
                    </w:rPr>
                    <w:t>Examiners:</w:t>
                  </w:r>
                </w:p>
              </w:tc>
              <w:tc>
                <w:tcPr>
                  <w:tcW w:w="39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E22" w:rsidRDefault="00702114">
                  <w:r>
                    <w:rPr>
                      <w:rFonts w:ascii="Arial"/>
                    </w:rPr>
                    <w:t>Shannon Alwine</w:t>
                  </w:r>
                </w:p>
              </w:tc>
            </w:tr>
          </w:tbl>
          <w:p w:rsidR="00DC6E22" w:rsidRDefault="00DC6E22"/>
        </w:tc>
      </w:tr>
    </w:tbl>
    <w:p w:rsidR="00DC6E22" w:rsidRDefault="00702114">
      <w:r>
        <w:rPr>
          <w:rFonts w:ascii="Arial"/>
          <w:b/>
          <w:u w:val="single"/>
        </w:rPr>
        <w:br/>
        <w:t>TESTS ADMINISTERED</w:t>
      </w:r>
    </w:p>
    <w:p w:rsidR="00DC6E22" w:rsidRDefault="00702114">
      <w:r>
        <w:rPr>
          <w:rFonts w:ascii="Arial"/>
          <w:i/>
        </w:rPr>
        <w:t>Woodcock-Johnson IV Tests of Achievement Form A and Extended</w:t>
      </w:r>
      <w:r>
        <w:rPr>
          <w:rFonts w:ascii="Arial"/>
        </w:rPr>
        <w:t xml:space="preserve"> (Norms based on age 15-6)</w:t>
      </w:r>
    </w:p>
    <w:p w:rsidR="00DC6E22" w:rsidRDefault="00702114">
      <w:pPr>
        <w:keepNext/>
        <w:spacing w:before="500"/>
      </w:pPr>
      <w:r>
        <w:rPr>
          <w:rFonts w:ascii="Arial"/>
          <w:b/>
          <w:u w:val="single"/>
        </w:rPr>
        <w:t>TABLE OF SCORES</w:t>
      </w:r>
    </w:p>
    <w:p w:rsidR="00DC6E22" w:rsidRDefault="00702114">
      <w:pPr>
        <w:keepNext/>
      </w:pPr>
      <w:r>
        <w:rPr>
          <w:rFonts w:ascii="Arial"/>
          <w:i/>
        </w:rPr>
        <w:t>Woodcock-Johnson IV Tests of Achievement Form A and Extended</w:t>
      </w:r>
      <w:r>
        <w:rPr>
          <w:rFonts w:ascii="Arial"/>
        </w:rPr>
        <w:t xml:space="preserve"> (Norms based on age 15-6)</w:t>
      </w:r>
    </w:p>
    <w:tbl>
      <w:tblPr>
        <w:tblStyle w:val="TableGrid"/>
        <w:tblW w:w="5000" w:type="auto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3172"/>
        <w:gridCol w:w="434"/>
        <w:gridCol w:w="628"/>
        <w:gridCol w:w="616"/>
        <w:gridCol w:w="1610"/>
      </w:tblGrid>
      <w:tr w:rsidR="00DC6E22">
        <w:trPr>
          <w:tblHeader/>
        </w:trPr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keepNext/>
              <w:keepLines/>
            </w:pPr>
            <w:r>
              <w:rPr>
                <w:rFonts w:ascii="Arial"/>
                <w:b/>
                <w:sz w:val="20"/>
                <w:u w:val="single"/>
              </w:rPr>
              <w:t>CLUSTER/Test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keepNext/>
              <w:keepLines/>
              <w:jc w:val="center"/>
            </w:pPr>
            <w:r>
              <w:rPr>
                <w:rFonts w:ascii="Arial"/>
                <w:b/>
                <w:sz w:val="20"/>
                <w:u w:val="single"/>
              </w:rPr>
              <w:t>W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keepNext/>
              <w:keepLines/>
              <w:jc w:val="center"/>
            </w:pPr>
            <w:r>
              <w:rPr>
                <w:rFonts w:ascii="Arial"/>
                <w:b/>
                <w:sz w:val="20"/>
                <w:u w:val="single"/>
              </w:rPr>
              <w:t>AE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keepNext/>
              <w:keepLines/>
              <w:ind w:right="114"/>
              <w:jc w:val="right"/>
            </w:pPr>
            <w:r>
              <w:rPr>
                <w:rFonts w:ascii="Arial"/>
                <w:b/>
                <w:sz w:val="20"/>
                <w:u w:val="single"/>
              </w:rPr>
              <w:t>RPI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keepNext/>
              <w:keepLines/>
              <w:jc w:val="center"/>
            </w:pPr>
            <w:r>
              <w:rPr>
                <w:rFonts w:ascii="Arial"/>
                <w:b/>
                <w:sz w:val="20"/>
                <w:u w:val="single"/>
              </w:rPr>
              <w:t>SS (68% Band)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READING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499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10-2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38/90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79 (76-83)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Letter-Word Identification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483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8-9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6/90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67 (63-71)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Passage Comprehension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515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14-0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85/90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96 (91-101)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BROAD READING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518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12-10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73/90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92 (89-95)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Letter-Word Identification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483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8-9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6/90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67 (63-71)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Passage Comprehension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515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14-0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85/90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96 (91-101)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Sentence Reading Fluency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557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&gt;30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98/90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108 (103-113)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BASIC READING SKILLS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496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9-11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42/90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79 (76-83)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Letter-Word Identification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483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8-9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6/90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67 (63-71)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Word Attack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509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14-7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89/90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99 (93-104)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READING COMPREHENSION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505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12-3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81/90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91 (87-95)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Passage Comprehension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515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14-0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85/90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96 (91-101)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Reading Recall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496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9-9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76/90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85 (80-89)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READING FLUENCY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529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15-5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90/90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100 (96-103)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Oral Reading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500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10-6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58/90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85 (82-89)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Sentence Reading Fluency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557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&gt;30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98/90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108 (103-113)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MATHEMATICS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472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8-1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3/90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56 (52-60)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Applied Problems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462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7-3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2/90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53 (48-58)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Calculation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483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9-0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5/90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67 (63-71)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BROAD MATHEMATICS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467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7-10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1/90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47 (43-51)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Applied Problems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462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7-3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2/90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53 (48-58)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Calculation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483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9-0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5/90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67 (63-71)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Math Facts Fluency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457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7-4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0/90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47 (40-54)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MATH CALCULATION SKILLS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470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8-1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1/90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54 (50-58)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Calculation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483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9-0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5/90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67 (63-71)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Math Facts Fluency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457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7-4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0/90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47 (40-54)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MATH PROBLEM SOLVING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476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7-11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7/90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62 (59-66)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Applied Problems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462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7-3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2/90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53 (48-58)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Number Matrices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489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9-2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28/90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78 (74-83)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WRITTEN EXPRESSION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518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&gt;30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93/90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105 (101-109)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Writing Samples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15-0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89/90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99 (95-104)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Sentence Writing Fluency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522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&gt;30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95/90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111 (105-116)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ACADEMIC FLUENCY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512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11-6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53/90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86 (82-89)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Sentence Reading Fluency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557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&gt;30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98/90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108 (103-113)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Math Facts Fluency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457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7-4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0/90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47 (40-54)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Sentence Writing Fluency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522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&gt;30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95/90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111 (105-116)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ACADEMIC APPLICATIONS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497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10-0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48/90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77 (74-81)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Applied Problems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462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7-3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2/90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53 (48-58)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Passage Comprehension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515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14-0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85/90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96 (91-101)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 xml:space="preserve">  Writing Samples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15-0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89/90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99 (95-104)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DC6E22">
            <w:pPr>
              <w:rPr>
                <w:sz w:val="20"/>
              </w:rPr>
            </w:pP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DC6E22">
            <w:pPr>
              <w:rPr>
                <w:sz w:val="20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DC6E22">
            <w:pPr>
              <w:rPr>
                <w:sz w:val="20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DC6E22">
            <w:pPr>
              <w:rPr>
                <w:sz w:val="20"/>
              </w:rPr>
            </w:pP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DC6E22">
            <w:pPr>
              <w:rPr>
                <w:sz w:val="20"/>
              </w:rPr>
            </w:pP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Letter-Word Identification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483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8-9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6/90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67 (63-71)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Applied Problems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462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7-3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2/90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53 (48-58)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Passage Comprehension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515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14-0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85/90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96 (91-101)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lastRenderedPageBreak/>
              <w:t>Calculation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483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9-0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5/90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67 (63-71)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Writing Samples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15-0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89/90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99 (95-104)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Word Attack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509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14-7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89/90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99 (93-104)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Oral Reading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500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10-6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58/90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85 (82-89)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Sentence Reading Fluency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557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&gt;30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98/90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108 (103-113)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Math Facts Fluency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457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7-4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0/90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47 (40-54)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r>
              <w:rPr>
                <w:rFonts w:ascii="Arial"/>
                <w:sz w:val="20"/>
              </w:rPr>
              <w:t>Sentence Writing Fluency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522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&gt;30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right"/>
            </w:pPr>
            <w:r>
              <w:rPr>
                <w:rFonts w:ascii="Arial"/>
                <w:sz w:val="20"/>
              </w:rPr>
              <w:t>95/90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jc w:val="center"/>
            </w:pPr>
            <w:r>
              <w:rPr>
                <w:rFonts w:ascii="Arial"/>
                <w:sz w:val="20"/>
              </w:rPr>
              <w:t>111 (105-116)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keepNext/>
            </w:pPr>
            <w:r>
              <w:rPr>
                <w:rFonts w:ascii="Arial"/>
                <w:sz w:val="20"/>
              </w:rPr>
              <w:t>Reading Recall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keepNext/>
              <w:jc w:val="center"/>
            </w:pPr>
            <w:r>
              <w:rPr>
                <w:rFonts w:ascii="Arial"/>
                <w:sz w:val="20"/>
              </w:rPr>
              <w:t>496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keepNext/>
              <w:jc w:val="center"/>
            </w:pPr>
            <w:r>
              <w:rPr>
                <w:rFonts w:ascii="Arial"/>
                <w:sz w:val="20"/>
              </w:rPr>
              <w:t>9-9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keepNext/>
              <w:jc w:val="right"/>
            </w:pPr>
            <w:r>
              <w:rPr>
                <w:rFonts w:ascii="Arial"/>
                <w:sz w:val="20"/>
              </w:rPr>
              <w:t>76/90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keepNext/>
              <w:jc w:val="center"/>
            </w:pPr>
            <w:r>
              <w:rPr>
                <w:rFonts w:ascii="Arial"/>
                <w:sz w:val="20"/>
              </w:rPr>
              <w:t>85 (80-89)</w:t>
            </w:r>
          </w:p>
        </w:tc>
      </w:tr>
      <w:tr w:rsidR="00DC6E22"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keepNext/>
            </w:pPr>
            <w:r>
              <w:rPr>
                <w:rFonts w:ascii="Arial"/>
                <w:sz w:val="20"/>
              </w:rPr>
              <w:t>Number Matrices</w:t>
            </w:r>
          </w:p>
        </w:tc>
        <w:tc>
          <w:tcPr>
            <w:tcW w:w="4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keepNext/>
              <w:jc w:val="center"/>
            </w:pPr>
            <w:r>
              <w:rPr>
                <w:rFonts w:ascii="Arial"/>
                <w:sz w:val="20"/>
              </w:rPr>
              <w:t>489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keepNext/>
              <w:jc w:val="center"/>
            </w:pPr>
            <w:r>
              <w:rPr>
                <w:rFonts w:ascii="Arial"/>
                <w:sz w:val="20"/>
              </w:rPr>
              <w:t>9-2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keepNext/>
              <w:jc w:val="right"/>
            </w:pPr>
            <w:r>
              <w:rPr>
                <w:rFonts w:ascii="Arial"/>
                <w:sz w:val="20"/>
              </w:rPr>
              <w:t>28/90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E22" w:rsidRDefault="00702114">
            <w:pPr>
              <w:keepNext/>
              <w:jc w:val="center"/>
            </w:pPr>
            <w:r>
              <w:rPr>
                <w:rFonts w:ascii="Arial"/>
                <w:sz w:val="20"/>
              </w:rPr>
              <w:t>78 (74-83)</w:t>
            </w:r>
          </w:p>
        </w:tc>
      </w:tr>
    </w:tbl>
    <w:p w:rsidR="00DC6E22" w:rsidRDefault="00702114">
      <w:r>
        <w:rPr>
          <w:rFonts w:ascii="Arial"/>
          <w:vanish/>
          <w:color w:val="FFFFFF"/>
          <w:sz w:val="2"/>
        </w:rPr>
        <w:t xml:space="preserve">  EOF </w:t>
      </w:r>
    </w:p>
    <w:sectPr w:rsidR="00DC6E22" w:rsidSect="00FC3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45" w:rsidRDefault="00D24F45">
      <w:r>
        <w:separator/>
      </w:r>
    </w:p>
  </w:endnote>
  <w:endnote w:type="continuationSeparator" w:id="0">
    <w:p w:rsidR="00D24F45" w:rsidRDefault="00D2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24F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8006"/>
      <w:gridCol w:w="2460"/>
    </w:tblGrid>
    <w:tr w:rsidR="00DC6E22">
      <w:tc>
        <w:tcPr>
          <w:tcW w:w="8006" w:type="dxa"/>
          <w:tcMar>
            <w:top w:w="0" w:type="dxa"/>
            <w:left w:w="0" w:type="dxa"/>
            <w:bottom w:w="0" w:type="dxa"/>
            <w:right w:w="0" w:type="dxa"/>
          </w:tcMar>
        </w:tcPr>
        <w:p w:rsidR="00DC6E22" w:rsidRDefault="00DC6E22"/>
      </w:tc>
      <w:tc>
        <w:tcPr>
          <w:tcW w:w="2448" w:type="dxa"/>
          <w:tcMar>
            <w:top w:w="0" w:type="dxa"/>
            <w:left w:w="0" w:type="dxa"/>
            <w:bottom w:w="0" w:type="dxa"/>
            <w:right w:w="0" w:type="dxa"/>
          </w:tcMar>
        </w:tcPr>
        <w:p w:rsidR="00DC6E22" w:rsidRDefault="00702114">
          <w:pPr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82712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of </w:t>
          </w:r>
          <w:fldSimple w:instr=" NUMPAGES   \* MERGEFORMAT ">
            <w:r w:rsidR="00C82712">
              <w:rPr>
                <w:noProof/>
              </w:rPr>
              <w:t>2</w:t>
            </w:r>
          </w:fldSimple>
        </w:p>
      </w:tc>
    </w:tr>
    <w:tr w:rsidR="00DC6E22">
      <w:tc>
        <w:tcPr>
          <w:tcW w:w="10455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:rsidR="00DC6E22" w:rsidRDefault="00702114">
          <w:pPr>
            <w:jc w:val="center"/>
          </w:pPr>
          <w:r>
            <w:rPr>
              <w:rFonts w:ascii="Arial"/>
              <w:sz w:val="20"/>
            </w:rPr>
            <w:t xml:space="preserve">Copyright Houghton Mifflin Harcourt </w:t>
          </w:r>
          <w:r>
            <w:rPr>
              <w:rFonts w:ascii="Arial"/>
              <w:sz w:val="20"/>
            </w:rPr>
            <w:t>•</w:t>
          </w:r>
          <w:r>
            <w:rPr>
              <w:rFonts w:ascii="Arial"/>
              <w:sz w:val="20"/>
            </w:rPr>
            <w:t xml:space="preserve"> All rights reserved </w:t>
          </w:r>
          <w:r>
            <w:rPr>
              <w:rFonts w:ascii="Arial"/>
              <w:sz w:val="20"/>
            </w:rPr>
            <w:t>•</w:t>
          </w:r>
          <w:r>
            <w:rPr>
              <w:rFonts w:ascii="Arial"/>
              <w:sz w:val="20"/>
            </w:rPr>
            <w:t xml:space="preserve"> (800) 323-9540 </w:t>
          </w:r>
          <w:r>
            <w:rPr>
              <w:rFonts w:ascii="Arial"/>
              <w:sz w:val="20"/>
            </w:rPr>
            <w:t>•</w:t>
          </w:r>
          <w:r>
            <w:rPr>
              <w:rFonts w:ascii="Arial"/>
              <w:sz w:val="20"/>
            </w:rPr>
            <w:t xml:space="preserve"> </w:t>
          </w:r>
          <w:hyperlink r:id="rId1" w:history="1">
            <w:r>
              <w:rPr>
                <w:rFonts w:ascii="Arial"/>
                <w:color w:val="1C94F0"/>
                <w:sz w:val="20"/>
              </w:rPr>
              <w:t>www.hmhco.com</w:t>
            </w:r>
          </w:hyperlink>
        </w:p>
      </w:tc>
    </w:tr>
    <w:tr w:rsidR="00DC6E22">
      <w:tc>
        <w:tcPr>
          <w:tcW w:w="8006" w:type="dxa"/>
          <w:tcMar>
            <w:top w:w="0" w:type="dxa"/>
            <w:left w:w="0" w:type="dxa"/>
            <w:bottom w:w="0" w:type="dxa"/>
            <w:right w:w="0" w:type="dxa"/>
          </w:tcMar>
        </w:tcPr>
        <w:p w:rsidR="00DC6E22" w:rsidRDefault="00DC6E22"/>
      </w:tc>
      <w:tc>
        <w:tcPr>
          <w:tcW w:w="2448" w:type="dxa"/>
          <w:tcMar>
            <w:top w:w="0" w:type="dxa"/>
            <w:left w:w="0" w:type="dxa"/>
            <w:bottom w:w="0" w:type="dxa"/>
            <w:right w:w="0" w:type="dxa"/>
          </w:tcMar>
        </w:tcPr>
        <w:p w:rsidR="00DC6E22" w:rsidRDefault="00702114">
          <w:r>
            <w:rPr>
              <w:noProof/>
            </w:rPr>
            <w:drawing>
              <wp:inline distT="0" distB="0" distL="0" distR="0" wp14:anchorId="3E43B26E" wp14:editId="46210A71">
                <wp:extent cx="156210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8006"/>
      <w:gridCol w:w="2460"/>
    </w:tblGrid>
    <w:tr w:rsidR="00DC6E22">
      <w:tc>
        <w:tcPr>
          <w:tcW w:w="8006" w:type="dxa"/>
          <w:tcMar>
            <w:top w:w="0" w:type="dxa"/>
            <w:left w:w="0" w:type="dxa"/>
            <w:bottom w:w="0" w:type="dxa"/>
            <w:right w:w="0" w:type="dxa"/>
          </w:tcMar>
        </w:tcPr>
        <w:p w:rsidR="00DC6E22" w:rsidRDefault="00DC6E22"/>
      </w:tc>
      <w:tc>
        <w:tcPr>
          <w:tcW w:w="2448" w:type="dxa"/>
          <w:tcMar>
            <w:top w:w="0" w:type="dxa"/>
            <w:left w:w="0" w:type="dxa"/>
            <w:bottom w:w="0" w:type="dxa"/>
            <w:right w:w="0" w:type="dxa"/>
          </w:tcMar>
        </w:tcPr>
        <w:p w:rsidR="00DC6E22" w:rsidRDefault="00702114">
          <w:pPr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82712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of </w:t>
          </w:r>
          <w:fldSimple w:instr=" NUMPAGES   \* MERGEFORMAT ">
            <w:r w:rsidR="00C82712">
              <w:rPr>
                <w:noProof/>
              </w:rPr>
              <w:t>1</w:t>
            </w:r>
          </w:fldSimple>
        </w:p>
      </w:tc>
    </w:tr>
    <w:tr w:rsidR="00DC6E22">
      <w:tc>
        <w:tcPr>
          <w:tcW w:w="10455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:rsidR="00DC6E22" w:rsidRDefault="00702114">
          <w:pPr>
            <w:jc w:val="center"/>
          </w:pPr>
          <w:r>
            <w:rPr>
              <w:rFonts w:ascii="Arial"/>
              <w:sz w:val="20"/>
            </w:rPr>
            <w:t xml:space="preserve">Copyright Houghton Mifflin Harcourt </w:t>
          </w:r>
          <w:r>
            <w:rPr>
              <w:rFonts w:ascii="Arial"/>
              <w:sz w:val="20"/>
            </w:rPr>
            <w:t>•</w:t>
          </w:r>
          <w:r>
            <w:rPr>
              <w:rFonts w:ascii="Arial"/>
              <w:sz w:val="20"/>
            </w:rPr>
            <w:t xml:space="preserve"> All rights reserved </w:t>
          </w:r>
          <w:r>
            <w:rPr>
              <w:rFonts w:ascii="Arial"/>
              <w:sz w:val="20"/>
            </w:rPr>
            <w:t>•</w:t>
          </w:r>
          <w:r>
            <w:rPr>
              <w:rFonts w:ascii="Arial"/>
              <w:sz w:val="20"/>
            </w:rPr>
            <w:t xml:space="preserve"> (800) 323-9540 </w:t>
          </w:r>
          <w:r>
            <w:rPr>
              <w:rFonts w:ascii="Arial"/>
              <w:sz w:val="20"/>
            </w:rPr>
            <w:t>•</w:t>
          </w:r>
          <w:r>
            <w:rPr>
              <w:rFonts w:ascii="Arial"/>
              <w:sz w:val="20"/>
            </w:rPr>
            <w:t xml:space="preserve"> </w:t>
          </w:r>
          <w:hyperlink r:id="rId1" w:history="1">
            <w:r>
              <w:rPr>
                <w:rFonts w:ascii="Arial"/>
                <w:color w:val="1C94F0"/>
                <w:sz w:val="20"/>
              </w:rPr>
              <w:t>www.hmhco.com</w:t>
            </w:r>
          </w:hyperlink>
        </w:p>
      </w:tc>
    </w:tr>
    <w:tr w:rsidR="00DC6E22">
      <w:tc>
        <w:tcPr>
          <w:tcW w:w="8006" w:type="dxa"/>
          <w:tcMar>
            <w:top w:w="0" w:type="dxa"/>
            <w:left w:w="0" w:type="dxa"/>
            <w:bottom w:w="0" w:type="dxa"/>
            <w:right w:w="0" w:type="dxa"/>
          </w:tcMar>
        </w:tcPr>
        <w:p w:rsidR="00DC6E22" w:rsidRDefault="00DC6E22"/>
      </w:tc>
      <w:tc>
        <w:tcPr>
          <w:tcW w:w="2448" w:type="dxa"/>
          <w:tcMar>
            <w:top w:w="0" w:type="dxa"/>
            <w:left w:w="0" w:type="dxa"/>
            <w:bottom w:w="0" w:type="dxa"/>
            <w:right w:w="0" w:type="dxa"/>
          </w:tcMar>
        </w:tcPr>
        <w:p w:rsidR="00DC6E22" w:rsidRDefault="00702114">
          <w:r>
            <w:rPr>
              <w:noProof/>
            </w:rPr>
            <w:drawing>
              <wp:inline distT="0" distB="0" distL="0" distR="0" wp14:anchorId="6FDFB015" wp14:editId="7372F6BC">
                <wp:extent cx="1562100" cy="2667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45" w:rsidRDefault="00D24F45">
      <w:r>
        <w:separator/>
      </w:r>
    </w:p>
  </w:footnote>
  <w:footnote w:type="continuationSeparator" w:id="0">
    <w:p w:rsidR="00D24F45" w:rsidRDefault="00D24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24F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052"/>
      <w:gridCol w:w="6402"/>
    </w:tblGrid>
    <w:tr w:rsidR="00DC6E22">
      <w:tc>
        <w:tcPr>
          <w:tcW w:w="4052" w:type="dxa"/>
          <w:tcMar>
            <w:top w:w="0" w:type="dxa"/>
            <w:left w:w="0" w:type="dxa"/>
            <w:bottom w:w="0" w:type="dxa"/>
            <w:right w:w="0" w:type="dxa"/>
          </w:tcMar>
        </w:tcPr>
        <w:p w:rsidR="00DC6E22" w:rsidRDefault="00702114">
          <w:pPr>
            <w:spacing w:after="80"/>
          </w:pPr>
          <w:r>
            <w:rPr>
              <w:rFonts w:ascii="Arial"/>
              <w:sz w:val="20"/>
            </w:rPr>
            <w:t>Test, Test</w:t>
          </w:r>
        </w:p>
        <w:p w:rsidR="00DC6E22" w:rsidRDefault="00702114">
          <w:r>
            <w:rPr>
              <w:rFonts w:ascii="Arial"/>
              <w:sz w:val="20"/>
            </w:rPr>
            <w:t>October 16, 2015</w:t>
          </w:r>
        </w:p>
      </w:tc>
      <w:tc>
        <w:tcPr>
          <w:tcW w:w="6402" w:type="dxa"/>
          <w:tcMar>
            <w:top w:w="0" w:type="dxa"/>
            <w:left w:w="0" w:type="dxa"/>
            <w:bottom w:w="0" w:type="dxa"/>
            <w:right w:w="0" w:type="dxa"/>
          </w:tcMar>
        </w:tcPr>
        <w:p w:rsidR="00DC6E22" w:rsidRDefault="00702114">
          <w:r>
            <w:rPr>
              <w:rFonts w:ascii="Arial"/>
              <w:b/>
              <w:color w:val="4682B4"/>
              <w:sz w:val="40"/>
            </w:rPr>
            <w:t>Score Report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052"/>
      <w:gridCol w:w="6402"/>
    </w:tblGrid>
    <w:tr w:rsidR="00DC6E22">
      <w:tc>
        <w:tcPr>
          <w:tcW w:w="4052" w:type="dxa"/>
          <w:tcMar>
            <w:top w:w="0" w:type="dxa"/>
            <w:left w:w="0" w:type="dxa"/>
            <w:bottom w:w="0" w:type="dxa"/>
            <w:right w:w="0" w:type="dxa"/>
          </w:tcMar>
        </w:tcPr>
        <w:p w:rsidR="00DC6E22" w:rsidRDefault="00702114">
          <w:r>
            <w:rPr>
              <w:noProof/>
            </w:rPr>
            <w:drawing>
              <wp:inline distT="0" distB="0" distL="0" distR="0">
                <wp:extent cx="914400" cy="400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2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C6E22" w:rsidRDefault="00702114">
          <w:r>
            <w:rPr>
              <w:rFonts w:ascii="Arial"/>
              <w:b/>
              <w:color w:val="4682B4"/>
              <w:sz w:val="40"/>
            </w:rPr>
            <w:t>Score Report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774F2"/>
    <w:rsid w:val="001915A3"/>
    <w:rsid w:val="00217F62"/>
    <w:rsid w:val="00702114"/>
    <w:rsid w:val="00754DD7"/>
    <w:rsid w:val="00A906D8"/>
    <w:rsid w:val="00AB5A74"/>
    <w:rsid w:val="00C82712"/>
    <w:rsid w:val="00D24F45"/>
    <w:rsid w:val="00DC6E2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mco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mco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Alwine, Shannon</dc:creator>
  <cp:lastModifiedBy>wssd</cp:lastModifiedBy>
  <cp:revision>2</cp:revision>
  <cp:lastPrinted>2015-10-16T17:23:00Z</cp:lastPrinted>
  <dcterms:created xsi:type="dcterms:W3CDTF">2015-10-30T15:05:00Z</dcterms:created>
  <dcterms:modified xsi:type="dcterms:W3CDTF">2015-10-30T15:05:00Z</dcterms:modified>
</cp:coreProperties>
</file>